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4B87" w14:textId="77777777" w:rsidR="004931DC" w:rsidRDefault="004931DC" w:rsidP="004931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0CF28B9" w14:textId="5FEEB066" w:rsidR="004931DC" w:rsidRDefault="004931DC" w:rsidP="004931DC">
      <w:pPr>
        <w:tabs>
          <w:tab w:val="center" w:pos="4395"/>
          <w:tab w:val="right" w:pos="9355"/>
        </w:tabs>
        <w:jc w:val="center"/>
        <w:rPr>
          <w:b/>
          <w:bCs/>
          <w:sz w:val="28"/>
          <w:szCs w:val="28"/>
        </w:rPr>
      </w:pPr>
      <w:r w:rsidRPr="00A225F3">
        <w:rPr>
          <w:b/>
          <w:noProof/>
          <w:sz w:val="28"/>
          <w:szCs w:val="28"/>
        </w:rPr>
        <w:drawing>
          <wp:inline distT="0" distB="0" distL="0" distR="0" wp14:anchorId="45C22A02" wp14:editId="44D26831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18E3" w14:textId="77777777" w:rsidR="004931DC" w:rsidRPr="00A225F3" w:rsidRDefault="004931DC" w:rsidP="004931DC">
      <w:pPr>
        <w:tabs>
          <w:tab w:val="center" w:pos="4395"/>
          <w:tab w:val="right" w:pos="9355"/>
        </w:tabs>
        <w:jc w:val="center"/>
        <w:rPr>
          <w:b/>
          <w:bCs/>
          <w:sz w:val="28"/>
          <w:szCs w:val="28"/>
        </w:rPr>
      </w:pPr>
    </w:p>
    <w:p w14:paraId="165A2145" w14:textId="77777777" w:rsidR="004931DC" w:rsidRPr="003661FE" w:rsidRDefault="004931DC" w:rsidP="004931DC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3661FE">
        <w:rPr>
          <w:bCs/>
          <w:sz w:val="28"/>
          <w:szCs w:val="28"/>
        </w:rPr>
        <w:t>Совет депутатов Теченского сельского поселения</w:t>
      </w:r>
    </w:p>
    <w:p w14:paraId="1ABB024D" w14:textId="77777777" w:rsidR="004931DC" w:rsidRPr="003661FE" w:rsidRDefault="004931DC" w:rsidP="004931DC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3661FE">
        <w:rPr>
          <w:bCs/>
          <w:sz w:val="28"/>
          <w:szCs w:val="28"/>
        </w:rPr>
        <w:t>Сосновского муниципального поселения Челябинской области</w:t>
      </w:r>
    </w:p>
    <w:p w14:paraId="1353FA39" w14:textId="77777777" w:rsidR="004931DC" w:rsidRPr="003661FE" w:rsidRDefault="004931DC" w:rsidP="004931DC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3661FE">
        <w:rPr>
          <w:bCs/>
          <w:sz w:val="28"/>
          <w:szCs w:val="28"/>
        </w:rPr>
        <w:t>пятого созыва</w:t>
      </w:r>
    </w:p>
    <w:p w14:paraId="17B323AB" w14:textId="77777777" w:rsidR="004931DC" w:rsidRPr="003661FE" w:rsidRDefault="004931DC" w:rsidP="004931DC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4E6C0B1F" w14:textId="17FD1517" w:rsidR="004931DC" w:rsidRDefault="004931DC" w:rsidP="004931D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661FE">
        <w:rPr>
          <w:b/>
          <w:sz w:val="28"/>
          <w:szCs w:val="28"/>
        </w:rPr>
        <w:t>Р Е Ш Е Н И Е</w:t>
      </w:r>
    </w:p>
    <w:p w14:paraId="631EC5B5" w14:textId="77777777" w:rsidR="004931DC" w:rsidRPr="003661FE" w:rsidRDefault="004931DC" w:rsidP="004931D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21F3805A" w14:textId="12A39E3C" w:rsidR="004931DC" w:rsidRPr="004931DC" w:rsidRDefault="004931DC" w:rsidP="004931DC">
      <w:pPr>
        <w:spacing w:line="276" w:lineRule="auto"/>
        <w:rPr>
          <w:sz w:val="28"/>
          <w:szCs w:val="28"/>
          <w:u w:val="single"/>
          <w:lang w:eastAsia="ar-SA"/>
        </w:rPr>
      </w:pPr>
      <w:r w:rsidRPr="004931DC">
        <w:rPr>
          <w:sz w:val="28"/>
          <w:szCs w:val="28"/>
          <w:u w:val="single"/>
          <w:lang w:eastAsia="ar-SA"/>
        </w:rPr>
        <w:t>от «27» сентября 2024 г. № 5</w:t>
      </w:r>
    </w:p>
    <w:p w14:paraId="158FB93E" w14:textId="77777777" w:rsidR="004931DC" w:rsidRPr="004931DC" w:rsidRDefault="004931DC" w:rsidP="004931DC">
      <w:pPr>
        <w:spacing w:line="276" w:lineRule="auto"/>
        <w:rPr>
          <w:sz w:val="28"/>
          <w:szCs w:val="28"/>
          <w:lang w:eastAsia="ar-SA"/>
        </w:rPr>
      </w:pPr>
      <w:r w:rsidRPr="004931DC">
        <w:rPr>
          <w:sz w:val="28"/>
          <w:szCs w:val="28"/>
          <w:lang w:eastAsia="ar-SA"/>
        </w:rPr>
        <w:t>п. Теченский</w:t>
      </w:r>
    </w:p>
    <w:p w14:paraId="31A119C2" w14:textId="77777777" w:rsidR="003602F2" w:rsidRPr="004931DC" w:rsidRDefault="003602F2" w:rsidP="004931DC">
      <w:pPr>
        <w:spacing w:line="276" w:lineRule="auto"/>
        <w:jc w:val="center"/>
        <w:rPr>
          <w:b/>
          <w:sz w:val="28"/>
          <w:szCs w:val="28"/>
        </w:rPr>
      </w:pPr>
    </w:p>
    <w:p w14:paraId="2143BD02" w14:textId="0D957B7F" w:rsidR="00591C81" w:rsidRPr="004931DC" w:rsidRDefault="004931DC" w:rsidP="004931DC">
      <w:pPr>
        <w:spacing w:line="276" w:lineRule="auto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>О назначении ответственных</w:t>
      </w:r>
      <w:r w:rsidR="00591C81" w:rsidRPr="004931DC">
        <w:rPr>
          <w:color w:val="000000"/>
          <w:sz w:val="28"/>
          <w:szCs w:val="28"/>
        </w:rPr>
        <w:t xml:space="preserve"> за работу по </w:t>
      </w:r>
    </w:p>
    <w:p w14:paraId="3EB6C9F2" w14:textId="77777777" w:rsidR="00591C81" w:rsidRPr="004931DC" w:rsidRDefault="00591C81" w:rsidP="004931DC">
      <w:pPr>
        <w:spacing w:line="276" w:lineRule="auto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 xml:space="preserve">профилактике коррупционных и иных </w:t>
      </w:r>
    </w:p>
    <w:p w14:paraId="056E290D" w14:textId="77777777" w:rsidR="00591C81" w:rsidRPr="004931DC" w:rsidRDefault="00591C81" w:rsidP="004931DC">
      <w:pPr>
        <w:spacing w:line="276" w:lineRule="auto"/>
        <w:rPr>
          <w:sz w:val="28"/>
          <w:szCs w:val="28"/>
        </w:rPr>
      </w:pPr>
      <w:r w:rsidRPr="004931DC">
        <w:rPr>
          <w:color w:val="000000"/>
          <w:sz w:val="28"/>
          <w:szCs w:val="28"/>
        </w:rPr>
        <w:t xml:space="preserve">правонарушений </w:t>
      </w:r>
      <w:r w:rsidRPr="004931DC">
        <w:rPr>
          <w:sz w:val="28"/>
          <w:szCs w:val="28"/>
        </w:rPr>
        <w:t xml:space="preserve">в Совете депутатов </w:t>
      </w:r>
    </w:p>
    <w:p w14:paraId="6E298CEB" w14:textId="2FF02B93" w:rsidR="00591C81" w:rsidRPr="004931DC" w:rsidRDefault="004931DC" w:rsidP="004931DC">
      <w:pPr>
        <w:spacing w:line="276" w:lineRule="auto"/>
        <w:rPr>
          <w:sz w:val="28"/>
          <w:szCs w:val="28"/>
        </w:rPr>
      </w:pPr>
      <w:r w:rsidRPr="004931DC">
        <w:rPr>
          <w:sz w:val="28"/>
          <w:szCs w:val="28"/>
        </w:rPr>
        <w:t>Теченского</w:t>
      </w:r>
      <w:r w:rsidR="00591C81" w:rsidRPr="004931DC">
        <w:rPr>
          <w:sz w:val="28"/>
          <w:szCs w:val="28"/>
        </w:rPr>
        <w:t xml:space="preserve"> сельского поселения </w:t>
      </w:r>
    </w:p>
    <w:p w14:paraId="4B101239" w14:textId="77777777" w:rsidR="00591C81" w:rsidRPr="004931DC" w:rsidRDefault="00591C81" w:rsidP="004931DC">
      <w:pPr>
        <w:spacing w:line="276" w:lineRule="auto"/>
        <w:rPr>
          <w:sz w:val="28"/>
          <w:szCs w:val="28"/>
        </w:rPr>
      </w:pPr>
      <w:r w:rsidRPr="004931DC">
        <w:rPr>
          <w:sz w:val="28"/>
          <w:szCs w:val="28"/>
        </w:rPr>
        <w:t>Сосновского муниципального района</w:t>
      </w:r>
    </w:p>
    <w:p w14:paraId="67BB585C" w14:textId="77777777" w:rsidR="00591C81" w:rsidRPr="004931DC" w:rsidRDefault="00591C81" w:rsidP="004931DC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32A3C326" w14:textId="0084BD4E" w:rsidR="004931DC" w:rsidRPr="004931DC" w:rsidRDefault="00591C81" w:rsidP="004931D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1DC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организационных основ деятельности по противодействию коррупции в Совете депутатов </w:t>
      </w:r>
      <w:r w:rsidR="004931DC" w:rsidRPr="004931DC">
        <w:rPr>
          <w:rFonts w:ascii="Times New Roman" w:hAnsi="Times New Roman" w:cs="Times New Roman"/>
          <w:color w:val="000000"/>
          <w:sz w:val="28"/>
          <w:szCs w:val="28"/>
        </w:rPr>
        <w:t>Теченского</w:t>
      </w:r>
      <w:r w:rsidRPr="004931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931DC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</w:t>
      </w:r>
      <w:r w:rsidRPr="004931DC"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  <w:r w:rsidRPr="004931DC">
        <w:rPr>
          <w:rFonts w:ascii="Times New Roman" w:hAnsi="Times New Roman" w:cs="Times New Roman"/>
          <w:sz w:val="28"/>
          <w:szCs w:val="28"/>
        </w:rPr>
        <w:t>:</w:t>
      </w:r>
      <w:r w:rsidR="004931DC" w:rsidRPr="00493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249B1" w14:textId="77777777" w:rsidR="004931DC" w:rsidRPr="004931DC" w:rsidRDefault="004931DC" w:rsidP="004931D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51F0AE" w14:textId="77777777" w:rsidR="004931DC" w:rsidRPr="004931DC" w:rsidRDefault="004931DC" w:rsidP="004931DC">
      <w:pPr>
        <w:spacing w:line="276" w:lineRule="auto"/>
        <w:rPr>
          <w:sz w:val="28"/>
          <w:szCs w:val="28"/>
        </w:rPr>
      </w:pPr>
      <w:r w:rsidRPr="004931DC">
        <w:rPr>
          <w:sz w:val="28"/>
          <w:szCs w:val="28"/>
        </w:rPr>
        <w:t>РЕШАЕТ:</w:t>
      </w:r>
    </w:p>
    <w:p w14:paraId="51940A54" w14:textId="77777777" w:rsidR="00591C81" w:rsidRPr="004931DC" w:rsidRDefault="00591C81" w:rsidP="004931DC">
      <w:pPr>
        <w:spacing w:line="276" w:lineRule="auto"/>
        <w:ind w:firstLine="720"/>
        <w:contextualSpacing/>
        <w:jc w:val="both"/>
        <w:rPr>
          <w:bCs/>
          <w:iCs/>
          <w:sz w:val="28"/>
          <w:szCs w:val="28"/>
        </w:rPr>
      </w:pPr>
    </w:p>
    <w:p w14:paraId="375D0C65" w14:textId="497CEC95" w:rsidR="00591C81" w:rsidRPr="004931DC" w:rsidRDefault="00591C81" w:rsidP="004931DC">
      <w:pPr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 xml:space="preserve">1.Назначить ответственных за организацию мероприятий по противодействию коррупции, профилактике коррупционных и иных </w:t>
      </w:r>
      <w:r w:rsidR="004931DC" w:rsidRPr="004931DC">
        <w:rPr>
          <w:color w:val="000000"/>
          <w:sz w:val="28"/>
          <w:szCs w:val="28"/>
        </w:rPr>
        <w:t>правонаруше</w:t>
      </w:r>
      <w:r w:rsidR="00223838">
        <w:rPr>
          <w:color w:val="000000"/>
          <w:sz w:val="28"/>
          <w:szCs w:val="28"/>
        </w:rPr>
        <w:t>ний Козину Райхану Валиахметовну</w:t>
      </w:r>
      <w:r w:rsidRPr="004931DC">
        <w:rPr>
          <w:color w:val="000000"/>
          <w:sz w:val="28"/>
          <w:szCs w:val="28"/>
        </w:rPr>
        <w:t xml:space="preserve"> - председателя Совета депутатов </w:t>
      </w:r>
      <w:r w:rsidR="00223838" w:rsidRPr="004931DC">
        <w:rPr>
          <w:color w:val="000000"/>
          <w:sz w:val="28"/>
          <w:szCs w:val="28"/>
        </w:rPr>
        <w:t xml:space="preserve">и </w:t>
      </w:r>
      <w:r w:rsidR="00223838">
        <w:rPr>
          <w:color w:val="000000"/>
          <w:sz w:val="28"/>
          <w:szCs w:val="28"/>
        </w:rPr>
        <w:t xml:space="preserve">Халиуллина Дениса Адиковича </w:t>
      </w:r>
      <w:r w:rsidR="004931DC" w:rsidRPr="004931DC">
        <w:rPr>
          <w:color w:val="000000"/>
          <w:sz w:val="28"/>
          <w:szCs w:val="28"/>
        </w:rPr>
        <w:t>депутата</w:t>
      </w:r>
      <w:r w:rsidRPr="004931DC">
        <w:rPr>
          <w:color w:val="000000"/>
          <w:sz w:val="28"/>
          <w:szCs w:val="28"/>
        </w:rPr>
        <w:t xml:space="preserve"> Совета депутатов.</w:t>
      </w:r>
    </w:p>
    <w:p w14:paraId="07B1620D" w14:textId="77777777" w:rsidR="00591C81" w:rsidRPr="004931DC" w:rsidRDefault="00591C81" w:rsidP="004931DC">
      <w:pPr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>2. Возложить на должностное лицо, указанное в пункте 1 настоящего решения, выполнение следующих функций:</w:t>
      </w:r>
    </w:p>
    <w:p w14:paraId="3B0B3AA8" w14:textId="77777777" w:rsidR="00591C81" w:rsidRPr="004931DC" w:rsidRDefault="00591C81" w:rsidP="004931DC">
      <w:pPr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>- оказание консультативной помощи по вопросам, связанным с применением на практике требований к должностному поведению и общих принципов должностного поведения;</w:t>
      </w:r>
    </w:p>
    <w:p w14:paraId="38D5FFC5" w14:textId="4B2134E2" w:rsidR="00591C81" w:rsidRPr="004931DC" w:rsidRDefault="00591C81" w:rsidP="004931DC">
      <w:pPr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 xml:space="preserve">- обеспечение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депутатов </w:t>
      </w:r>
      <w:r w:rsidR="004931DC" w:rsidRPr="004931DC">
        <w:rPr>
          <w:color w:val="000000"/>
          <w:sz w:val="28"/>
          <w:szCs w:val="28"/>
        </w:rPr>
        <w:t>Теченского</w:t>
      </w:r>
      <w:r w:rsidR="00891A08" w:rsidRPr="004931DC">
        <w:rPr>
          <w:color w:val="000000"/>
          <w:sz w:val="28"/>
          <w:szCs w:val="28"/>
        </w:rPr>
        <w:t xml:space="preserve"> сельского</w:t>
      </w:r>
      <w:r w:rsidR="00E6258A" w:rsidRPr="004931DC">
        <w:rPr>
          <w:color w:val="000000"/>
          <w:sz w:val="28"/>
          <w:szCs w:val="28"/>
        </w:rPr>
        <w:t xml:space="preserve"> </w:t>
      </w:r>
      <w:r w:rsidR="00891A08" w:rsidRPr="004931DC">
        <w:rPr>
          <w:color w:val="000000"/>
          <w:sz w:val="28"/>
          <w:szCs w:val="28"/>
        </w:rPr>
        <w:t>поселения</w:t>
      </w:r>
      <w:r w:rsidRPr="004931DC">
        <w:rPr>
          <w:color w:val="000000"/>
          <w:sz w:val="28"/>
          <w:szCs w:val="28"/>
        </w:rPr>
        <w:t xml:space="preserve"> осуществляющих полномочия на непостоянной основе;</w:t>
      </w:r>
    </w:p>
    <w:p w14:paraId="04C20003" w14:textId="39755F72" w:rsidR="00591C81" w:rsidRPr="004931DC" w:rsidRDefault="00591C81" w:rsidP="004931DC">
      <w:pPr>
        <w:widowControl w:val="0"/>
        <w:autoSpaceDE w:val="0"/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 xml:space="preserve">- </w:t>
      </w:r>
      <w:r w:rsidRPr="004931DC">
        <w:rPr>
          <w:rFonts w:eastAsia="DejaVu Sans"/>
          <w:color w:val="000000"/>
          <w:sz w:val="28"/>
          <w:szCs w:val="28"/>
        </w:rPr>
        <w:t xml:space="preserve">прием от депутатов Совета депутатов </w:t>
      </w:r>
      <w:r w:rsidR="004931DC" w:rsidRPr="004931DC">
        <w:rPr>
          <w:color w:val="000000"/>
          <w:sz w:val="28"/>
          <w:szCs w:val="28"/>
        </w:rPr>
        <w:t>Теченского</w:t>
      </w:r>
      <w:r w:rsidR="00891A08" w:rsidRPr="004931DC">
        <w:rPr>
          <w:color w:val="000000"/>
          <w:sz w:val="28"/>
          <w:szCs w:val="28"/>
        </w:rPr>
        <w:t xml:space="preserve"> сельского поселения </w:t>
      </w:r>
      <w:r w:rsidRPr="004931DC">
        <w:rPr>
          <w:rFonts w:eastAsia="DejaVu Sans"/>
          <w:color w:val="000000"/>
          <w:sz w:val="28"/>
          <w:szCs w:val="28"/>
        </w:rPr>
        <w:t xml:space="preserve">сведений </w:t>
      </w:r>
      <w:r w:rsidRPr="004931DC"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характера;</w:t>
      </w:r>
    </w:p>
    <w:p w14:paraId="21872598" w14:textId="77777777" w:rsidR="00591C81" w:rsidRPr="004931DC" w:rsidRDefault="00591C81" w:rsidP="004931DC">
      <w:pPr>
        <w:spacing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t>- подготовка в соответствии с компетенцией проектов муниципальных правовых актов о противодействии коррупции;</w:t>
      </w:r>
    </w:p>
    <w:p w14:paraId="58B9FC07" w14:textId="77777777" w:rsidR="00591C81" w:rsidRPr="004931DC" w:rsidRDefault="00591C81" w:rsidP="004931DC">
      <w:pPr>
        <w:spacing w:line="276" w:lineRule="auto"/>
        <w:ind w:firstLine="426"/>
        <w:contextualSpacing/>
        <w:jc w:val="both"/>
        <w:rPr>
          <w:rFonts w:eastAsia="DejaVu Sans"/>
          <w:color w:val="000000"/>
          <w:sz w:val="28"/>
          <w:szCs w:val="28"/>
        </w:rPr>
      </w:pPr>
      <w:r w:rsidRPr="004931DC">
        <w:rPr>
          <w:color w:val="000000"/>
          <w:sz w:val="28"/>
          <w:szCs w:val="28"/>
        </w:rPr>
        <w:lastRenderedPageBreak/>
        <w:t>-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Правительство Челябинской области.</w:t>
      </w:r>
    </w:p>
    <w:p w14:paraId="1CBE25CD" w14:textId="1F25EE44" w:rsidR="00A4509E" w:rsidRPr="004931DC" w:rsidRDefault="00223838" w:rsidP="004931DC">
      <w:pPr>
        <w:tabs>
          <w:tab w:val="left" w:pos="264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23838">
        <w:rPr>
          <w:color w:val="303030"/>
          <w:sz w:val="28"/>
          <w:szCs w:val="28"/>
        </w:rPr>
        <w:t xml:space="preserve"> </w:t>
      </w:r>
      <w:r w:rsidRPr="00295A88">
        <w:rPr>
          <w:color w:val="303030"/>
          <w:sz w:val="28"/>
          <w:szCs w:val="28"/>
        </w:rPr>
        <w:t>Настоящее решение вступает в силу со дня его принятия.</w:t>
      </w:r>
      <w:bookmarkStart w:id="0" w:name="_GoBack"/>
      <w:bookmarkEnd w:id="0"/>
      <w:r w:rsidR="00A4509E" w:rsidRPr="004931DC">
        <w:rPr>
          <w:sz w:val="28"/>
          <w:szCs w:val="28"/>
        </w:rPr>
        <w:tab/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174AFD" w:rsidRPr="004931DC" w14:paraId="2617C988" w14:textId="77777777" w:rsidTr="004931DC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3E0171" w14:textId="7A398291" w:rsidR="00174AFD" w:rsidRPr="004931DC" w:rsidRDefault="00174AFD" w:rsidP="004931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DBAA0F" w14:textId="638ED976" w:rsidR="00174AFD" w:rsidRPr="004931DC" w:rsidRDefault="00174AFD" w:rsidP="004931D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1B68B0F" w14:textId="77777777" w:rsidR="004931DC" w:rsidRPr="004931DC" w:rsidRDefault="004931DC" w:rsidP="004931DC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31DC">
        <w:rPr>
          <w:rFonts w:ascii="Times New Roman" w:hAnsi="Times New Roman"/>
          <w:b w:val="0"/>
          <w:sz w:val="28"/>
          <w:szCs w:val="28"/>
        </w:rPr>
        <w:t>Председатель Совета депутатов                   Глава</w:t>
      </w:r>
    </w:p>
    <w:p w14:paraId="13018BDA" w14:textId="77777777" w:rsidR="004931DC" w:rsidRPr="004931DC" w:rsidRDefault="004931DC" w:rsidP="004931DC">
      <w:pPr>
        <w:spacing w:line="276" w:lineRule="auto"/>
        <w:rPr>
          <w:sz w:val="28"/>
          <w:szCs w:val="28"/>
        </w:rPr>
      </w:pPr>
      <w:r w:rsidRPr="004931DC">
        <w:rPr>
          <w:sz w:val="28"/>
          <w:szCs w:val="28"/>
        </w:rPr>
        <w:t>Теченского сельского поселения                   Теченского сельского поселения</w:t>
      </w:r>
    </w:p>
    <w:tbl>
      <w:tblPr>
        <w:tblW w:w="9556" w:type="dxa"/>
        <w:tblInd w:w="108" w:type="dxa"/>
        <w:tblLook w:val="0000" w:firstRow="0" w:lastRow="0" w:firstColumn="0" w:lastColumn="0" w:noHBand="0" w:noVBand="0"/>
      </w:tblPr>
      <w:tblGrid>
        <w:gridCol w:w="4247"/>
        <w:gridCol w:w="5309"/>
      </w:tblGrid>
      <w:tr w:rsidR="004931DC" w:rsidRPr="004931DC" w14:paraId="407F00B9" w14:textId="77777777" w:rsidTr="004931DC">
        <w:trPr>
          <w:trHeight w:val="26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D5EF606" w14:textId="77777777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</w:p>
          <w:p w14:paraId="7F11171F" w14:textId="26F60C0C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  <w:r w:rsidRPr="004931DC">
              <w:rPr>
                <w:sz w:val="28"/>
                <w:szCs w:val="28"/>
              </w:rPr>
              <w:t>_______________ Р.В.</w:t>
            </w:r>
            <w:r>
              <w:rPr>
                <w:sz w:val="28"/>
                <w:szCs w:val="28"/>
              </w:rPr>
              <w:t xml:space="preserve"> </w:t>
            </w:r>
            <w:r w:rsidRPr="004931DC">
              <w:rPr>
                <w:sz w:val="28"/>
                <w:szCs w:val="28"/>
              </w:rPr>
              <w:t xml:space="preserve">Козина      </w:t>
            </w:r>
          </w:p>
          <w:p w14:paraId="4DB10363" w14:textId="77777777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931DC">
              <w:rPr>
                <w:sz w:val="28"/>
                <w:szCs w:val="28"/>
              </w:rPr>
              <w:t>м.п</w:t>
            </w:r>
            <w:proofErr w:type="spellEnd"/>
            <w:r w:rsidRPr="004931DC">
              <w:rPr>
                <w:sz w:val="28"/>
                <w:szCs w:val="28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1ADBC203" w14:textId="77777777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</w:p>
          <w:p w14:paraId="7BAEA6C8" w14:textId="4838F16A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  <w:r w:rsidRPr="004931DC">
              <w:rPr>
                <w:sz w:val="28"/>
                <w:szCs w:val="28"/>
              </w:rPr>
              <w:t xml:space="preserve">             _____________Р.З.</w:t>
            </w:r>
            <w:r>
              <w:rPr>
                <w:sz w:val="28"/>
                <w:szCs w:val="28"/>
              </w:rPr>
              <w:t xml:space="preserve"> </w:t>
            </w:r>
            <w:r w:rsidRPr="004931DC">
              <w:rPr>
                <w:sz w:val="28"/>
                <w:szCs w:val="28"/>
              </w:rPr>
              <w:t xml:space="preserve">Хамитов </w:t>
            </w:r>
          </w:p>
          <w:p w14:paraId="7641419C" w14:textId="77777777" w:rsidR="004931DC" w:rsidRPr="004931DC" w:rsidRDefault="004931DC" w:rsidP="004931DC">
            <w:pPr>
              <w:spacing w:line="276" w:lineRule="auto"/>
              <w:rPr>
                <w:sz w:val="28"/>
                <w:szCs w:val="28"/>
              </w:rPr>
            </w:pPr>
            <w:r w:rsidRPr="004931DC">
              <w:rPr>
                <w:sz w:val="28"/>
                <w:szCs w:val="28"/>
              </w:rPr>
              <w:t xml:space="preserve">         </w:t>
            </w:r>
            <w:proofErr w:type="spellStart"/>
            <w:r w:rsidRPr="004931DC">
              <w:rPr>
                <w:sz w:val="28"/>
                <w:szCs w:val="28"/>
              </w:rPr>
              <w:t>м.п</w:t>
            </w:r>
            <w:proofErr w:type="spellEnd"/>
            <w:r w:rsidRPr="004931DC">
              <w:rPr>
                <w:sz w:val="28"/>
                <w:szCs w:val="28"/>
              </w:rPr>
              <w:t>.</w:t>
            </w:r>
          </w:p>
        </w:tc>
      </w:tr>
    </w:tbl>
    <w:p w14:paraId="799B3634" w14:textId="2A13E715" w:rsidR="00A4509E" w:rsidRPr="004931DC" w:rsidRDefault="004931DC" w:rsidP="004931DC">
      <w:pPr>
        <w:pStyle w:val="a9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931DC">
        <w:rPr>
          <w:sz w:val="28"/>
          <w:szCs w:val="28"/>
        </w:rPr>
        <w:t> </w:t>
      </w:r>
    </w:p>
    <w:sectPr w:rsidR="00A4509E" w:rsidRPr="004931DC" w:rsidSect="004931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6655"/>
    <w:multiLevelType w:val="multilevel"/>
    <w:tmpl w:val="374CA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5B576A4"/>
    <w:multiLevelType w:val="hybridMultilevel"/>
    <w:tmpl w:val="C8447B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F2"/>
    <w:rsid w:val="000106AD"/>
    <w:rsid w:val="00027475"/>
    <w:rsid w:val="00052E5A"/>
    <w:rsid w:val="000636E9"/>
    <w:rsid w:val="0008342D"/>
    <w:rsid w:val="00087302"/>
    <w:rsid w:val="001267D7"/>
    <w:rsid w:val="00132C5A"/>
    <w:rsid w:val="00174AFD"/>
    <w:rsid w:val="00177E67"/>
    <w:rsid w:val="001870E0"/>
    <w:rsid w:val="001D4C55"/>
    <w:rsid w:val="00204802"/>
    <w:rsid w:val="00223838"/>
    <w:rsid w:val="0022384C"/>
    <w:rsid w:val="002633BF"/>
    <w:rsid w:val="0028726B"/>
    <w:rsid w:val="002C088E"/>
    <w:rsid w:val="002E487D"/>
    <w:rsid w:val="00301C6F"/>
    <w:rsid w:val="003335F8"/>
    <w:rsid w:val="00336ED8"/>
    <w:rsid w:val="003436EC"/>
    <w:rsid w:val="003602F2"/>
    <w:rsid w:val="00393CA4"/>
    <w:rsid w:val="003A23C7"/>
    <w:rsid w:val="003A5266"/>
    <w:rsid w:val="0043585C"/>
    <w:rsid w:val="004461E4"/>
    <w:rsid w:val="00475D74"/>
    <w:rsid w:val="004931DC"/>
    <w:rsid w:val="004C7244"/>
    <w:rsid w:val="004E61EA"/>
    <w:rsid w:val="00500C33"/>
    <w:rsid w:val="00522F53"/>
    <w:rsid w:val="00555F3A"/>
    <w:rsid w:val="005631B5"/>
    <w:rsid w:val="00591C81"/>
    <w:rsid w:val="005C444C"/>
    <w:rsid w:val="005E2C5A"/>
    <w:rsid w:val="005E3BB9"/>
    <w:rsid w:val="006515C2"/>
    <w:rsid w:val="006536BE"/>
    <w:rsid w:val="00681800"/>
    <w:rsid w:val="006A5443"/>
    <w:rsid w:val="006A6044"/>
    <w:rsid w:val="006B42E8"/>
    <w:rsid w:val="006E4B12"/>
    <w:rsid w:val="00744457"/>
    <w:rsid w:val="007677A2"/>
    <w:rsid w:val="00782EB8"/>
    <w:rsid w:val="00783859"/>
    <w:rsid w:val="00784AB6"/>
    <w:rsid w:val="0079678C"/>
    <w:rsid w:val="007F26AA"/>
    <w:rsid w:val="007F75BF"/>
    <w:rsid w:val="00886DE6"/>
    <w:rsid w:val="00891A08"/>
    <w:rsid w:val="008A7BE8"/>
    <w:rsid w:val="008F07DF"/>
    <w:rsid w:val="008F1F6B"/>
    <w:rsid w:val="008F5C46"/>
    <w:rsid w:val="0092253D"/>
    <w:rsid w:val="0095162F"/>
    <w:rsid w:val="009533FD"/>
    <w:rsid w:val="009613CF"/>
    <w:rsid w:val="009631B0"/>
    <w:rsid w:val="00982CC9"/>
    <w:rsid w:val="00993B1B"/>
    <w:rsid w:val="00A1382B"/>
    <w:rsid w:val="00A24F9C"/>
    <w:rsid w:val="00A4509E"/>
    <w:rsid w:val="00A56A2D"/>
    <w:rsid w:val="00A70A96"/>
    <w:rsid w:val="00AB1702"/>
    <w:rsid w:val="00AD11F4"/>
    <w:rsid w:val="00AD3A38"/>
    <w:rsid w:val="00B112BF"/>
    <w:rsid w:val="00B34CA5"/>
    <w:rsid w:val="00B3559F"/>
    <w:rsid w:val="00B72124"/>
    <w:rsid w:val="00BC26A3"/>
    <w:rsid w:val="00BC6B2A"/>
    <w:rsid w:val="00BD08F8"/>
    <w:rsid w:val="00C2369B"/>
    <w:rsid w:val="00C53D78"/>
    <w:rsid w:val="00C854B7"/>
    <w:rsid w:val="00CA3386"/>
    <w:rsid w:val="00CD50B0"/>
    <w:rsid w:val="00D05AF7"/>
    <w:rsid w:val="00D202E1"/>
    <w:rsid w:val="00D86E78"/>
    <w:rsid w:val="00DA3B67"/>
    <w:rsid w:val="00DA3C17"/>
    <w:rsid w:val="00DC23E7"/>
    <w:rsid w:val="00DC739B"/>
    <w:rsid w:val="00DD0CBE"/>
    <w:rsid w:val="00DE26E0"/>
    <w:rsid w:val="00E04120"/>
    <w:rsid w:val="00E26336"/>
    <w:rsid w:val="00E608D9"/>
    <w:rsid w:val="00E6258A"/>
    <w:rsid w:val="00E808DE"/>
    <w:rsid w:val="00E925C3"/>
    <w:rsid w:val="00EA5BA8"/>
    <w:rsid w:val="00EA6C14"/>
    <w:rsid w:val="00F314ED"/>
    <w:rsid w:val="00FA4354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C5FAF"/>
  <w15:docId w15:val="{B3FACAB9-1581-4236-9651-AD6B536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6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67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3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5">
    <w:name w:val="Hyperlink"/>
    <w:rsid w:val="00E808DE"/>
    <w:rPr>
      <w:color w:val="0563C1"/>
      <w:u w:val="single"/>
    </w:rPr>
  </w:style>
  <w:style w:type="paragraph" w:styleId="a6">
    <w:name w:val="header"/>
    <w:basedOn w:val="a"/>
    <w:link w:val="a7"/>
    <w:rsid w:val="00A56A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rsid w:val="00A56A2D"/>
    <w:rPr>
      <w:rFonts w:eastAsia="Calibri"/>
      <w:sz w:val="24"/>
      <w:szCs w:val="24"/>
    </w:rPr>
  </w:style>
  <w:style w:type="character" w:customStyle="1" w:styleId="a8">
    <w:name w:val="Основной текст_"/>
    <w:basedOn w:val="a0"/>
    <w:link w:val="1"/>
    <w:rsid w:val="00A56A2D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8"/>
    <w:rsid w:val="00A56A2D"/>
    <w:pPr>
      <w:widowControl w:val="0"/>
      <w:shd w:val="clear" w:color="auto" w:fill="FFFFFF"/>
      <w:spacing w:before="240" w:after="480" w:line="271" w:lineRule="exact"/>
    </w:pPr>
    <w:rPr>
      <w:spacing w:val="3"/>
      <w:sz w:val="20"/>
      <w:szCs w:val="20"/>
    </w:rPr>
  </w:style>
  <w:style w:type="character" w:customStyle="1" w:styleId="75pt0pt">
    <w:name w:val="Основной текст + 7;5 pt;Курсив;Интервал 0 pt"/>
    <w:basedOn w:val="a8"/>
    <w:rsid w:val="00A56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493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931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a9">
    <w:name w:val="Normal (Web)"/>
    <w:basedOn w:val="a"/>
    <w:uiPriority w:val="99"/>
    <w:semiHidden/>
    <w:rsid w:val="004931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Мирненского сельского поселения</vt:lpstr>
    </vt:vector>
  </TitlesOfParts>
  <Company>Администрация Мирнинского сельского поселения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Мирненского сельского поселения</dc:title>
  <dc:creator>Пользователь</dc:creator>
  <cp:lastModifiedBy>Гульнара Фахрисламовна</cp:lastModifiedBy>
  <cp:revision>7</cp:revision>
  <cp:lastPrinted>2024-10-01T05:21:00Z</cp:lastPrinted>
  <dcterms:created xsi:type="dcterms:W3CDTF">2024-09-24T04:31:00Z</dcterms:created>
  <dcterms:modified xsi:type="dcterms:W3CDTF">2024-10-01T05:21:00Z</dcterms:modified>
</cp:coreProperties>
</file>